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B9" w:rsidRPr="0015029A" w:rsidRDefault="006C61B9" w:rsidP="005E0E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15029A"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15029A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8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68"/>
      </w:tblGrid>
      <w:tr w:rsidR="0015029A" w:rsidRPr="0015029A" w:rsidTr="00EC55D8">
        <w:trPr>
          <w:cantSplit/>
          <w:trHeight w:val="284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15029A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15029A" w:rsidRPr="0015029A" w:rsidTr="00EC55D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15029A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15029A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15029A" w:rsidRPr="0015029A" w:rsidTr="00EC55D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15029A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15029A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15029A" w:rsidRPr="0015029A" w:rsidTr="00EC55D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15029A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15029A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15029A" w:rsidRPr="0015029A" w:rsidTr="00EC55D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15029A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15029A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15029A" w:rsidRPr="0015029A" w:rsidTr="00EC55D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15029A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15029A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15029A" w:rsidRPr="0015029A" w:rsidTr="00EC55D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15029A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15029A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150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1502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15029A" w:rsidRPr="0015029A" w:rsidTr="00EC55D8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15029A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15029A" w:rsidRDefault="0015029A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6" w:history="1">
              <w:r w:rsidR="006C61B9" w:rsidRPr="0015029A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15029A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15029A" w:rsidRPr="0015029A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15029A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15029A" w:rsidRPr="0015029A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5029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</w:t>
            </w:r>
            <w:r w:rsidRPr="0015029A">
              <w:rPr>
                <w:rFonts w:ascii="Times New Roman" w:hAnsi="Times New Roman" w:cs="Times New Roman"/>
                <w:sz w:val="20"/>
                <w:szCs w:val="20"/>
              </w:rPr>
              <w:t xml:space="preserve">ид организации, которая совершила существенную сделку (эмитент; лицо, предоставившее обеспечение по облигациям эмитента):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5029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proofErr w:type="gramStart"/>
            <w:r w:rsidRPr="0015029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</w:t>
            </w:r>
            <w:r w:rsidR="006C61B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крупная сделка</w:t>
            </w:r>
            <w:r w:rsidR="00F530B1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одновременно являющейся сделкой, в совершении которой имеется заинтересованность</w:t>
            </w:r>
            <w:r w:rsidR="006C61B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F530B1" w:rsidRPr="0015029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 w:rsidRPr="0015029A">
              <w:rPr>
                <w:rFonts w:ascii="Times New Roman" w:hAnsi="Times New Roman" w:cs="Times New Roman"/>
                <w:sz w:val="20"/>
                <w:szCs w:val="20"/>
              </w:rPr>
              <w:t xml:space="preserve">Вид и предмет сделки: </w:t>
            </w:r>
          </w:p>
          <w:p w:rsidR="00F530B1" w:rsidRPr="0015029A" w:rsidRDefault="00F530B1" w:rsidP="00F530B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 сделки: </w:t>
            </w:r>
            <w:r w:rsidR="00710FF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Дополнительное соглашение </w:t>
            </w:r>
            <w:r w:rsidR="00F1478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 12 февраля 2020г. </w:t>
            </w:r>
            <w:r w:rsidR="00710FF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 </w:t>
            </w:r>
            <w:r w:rsidR="00C55AFE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Соглашени</w:t>
            </w:r>
            <w:r w:rsidR="00710FF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 w:rsidR="00C55AFE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 уступке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10FF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прав (требований) </w:t>
            </w:r>
            <w:r w:rsidR="00F1478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ФК-32/004 </w:t>
            </w:r>
            <w:r w:rsidR="00710FF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 07.05.2018г.  </w:t>
            </w:r>
            <w:r w:rsidR="003C1212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(далее по тексту – «Дополнительное соглашение»)</w:t>
            </w:r>
          </w:p>
          <w:p w:rsidR="00F530B1" w:rsidRPr="0015029A" w:rsidRDefault="00F530B1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сделки:</w:t>
            </w:r>
          </w:p>
          <w:p w:rsidR="004D1BD5" w:rsidRPr="0015029A" w:rsidRDefault="00910F9D" w:rsidP="004D1BD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Цедент в момент заключения Соглашения</w:t>
            </w:r>
            <w:r w:rsidR="003C1212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 уступке прав (требований) </w:t>
            </w:r>
            <w:r w:rsidR="00F1478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ФК-32/004 </w:t>
            </w:r>
            <w:r w:rsidR="003C1212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 07.05.2018г.  (далее по тексту – «Соглашение»)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передает (уступает) Цессионарию, а Цессионарий принимает принадлежащие Цеденту как кредитору на основании договора № ФК-З2/002 от 02 марта 2018 г. (далее - «Договор займа») все права (требования) кредитора в полном объеме по всем обязательствам, вытекающим из Договора займа, по отношению к должнику - POWERBOOM</w:t>
            </w:r>
            <w:proofErr w:type="gramEnd"/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INVESTMENTS LIMITED (ПАУЭРБУМ ИНВЕСТМЕНТС ЛИМИТЕД)</w:t>
            </w:r>
            <w:r w:rsidR="00710FF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F530B1" w:rsidRPr="0015029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 w:rsidRPr="0015029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</w:p>
          <w:p w:rsidR="004D1AC8" w:rsidRPr="0015029A" w:rsidRDefault="004D1AC8" w:rsidP="0005015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Стороны пришли к соглашению с 12 февраля 2020 года изменить размер Процентов, указанных в первом абзаце п.п.3.1.3 Соглашения, и установить их в размере 75% от ключевой ставки Центрального Банка Российской Федерации, действующей в соответствующие периоды начисления Процентов.</w:t>
            </w:r>
            <w:r w:rsidR="00050155" w:rsidRPr="0015029A">
              <w:rPr>
                <w:rFonts w:ascii="Times New Roman" w:hAnsi="Times New Roman" w:cs="Times New Roman"/>
              </w:rPr>
              <w:t xml:space="preserve"> </w:t>
            </w:r>
          </w:p>
          <w:p w:rsidR="00710FFD" w:rsidRPr="0015029A" w:rsidRDefault="004D1AC8" w:rsidP="0005015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Во всем остальном, что не предусмотрено настоящим дополнительным соглашением, Стороны руководствуются условиями Соглашения</w:t>
            </w:r>
            <w:r w:rsidR="00710FF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F530B1" w:rsidRPr="0015029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 w:rsidRPr="0015029A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 </w:t>
            </w:r>
          </w:p>
          <w:p w:rsidR="00027C3C" w:rsidRPr="0015029A" w:rsidRDefault="00027C3C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Цессионарий обязуется полностью уплатить </w:t>
            </w:r>
            <w:r w:rsidR="00F3510F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сумму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Цеденту в срок – 31 марта 2028 г. </w:t>
            </w:r>
          </w:p>
          <w:p w:rsidR="00B00810" w:rsidRPr="0015029A" w:rsidRDefault="00E71849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Стороны по сделке </w:t>
            </w:r>
          </w:p>
          <w:p w:rsidR="00B00810" w:rsidRPr="0015029A" w:rsidRDefault="00027C3C" w:rsidP="00B0081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Цедент</w:t>
            </w:r>
            <w:r w:rsidR="00B0081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Общество с ограниченной ответственностью «ФИНКОНСАЛТ» </w:t>
            </w:r>
          </w:p>
          <w:p w:rsidR="00B00810" w:rsidRPr="0015029A" w:rsidRDefault="00027C3C" w:rsidP="00B0081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Цессионарий</w:t>
            </w:r>
            <w:r w:rsidR="00B0081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ICT HOLDING LTD (ИСТ ХОЛДИНГ ЛТД)</w:t>
            </w:r>
          </w:p>
          <w:p w:rsidR="00B00810" w:rsidRPr="0015029A" w:rsidRDefault="00367B0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</w:p>
          <w:p w:rsidR="009C4D9E" w:rsidRPr="0015029A" w:rsidRDefault="00E71849" w:rsidP="00944FC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</w:t>
            </w:r>
            <w:r w:rsidR="00F3510F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денежном </w:t>
            </w:r>
            <w:r w:rsidR="004D1BD5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выражении: </w:t>
            </w:r>
          </w:p>
          <w:p w:rsidR="00944FCC" w:rsidRPr="0015029A" w:rsidRDefault="009C4D9E" w:rsidP="00944FC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с учетом Дополнительного соглашения составляет </w:t>
            </w:r>
            <w:r w:rsidR="002E37C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22 121 750 000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руб. Кроме того, </w:t>
            </w:r>
            <w:r w:rsidR="00944FCC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Дополнительное соглашение является взаимосвязанной сделкой с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аналогичным</w:t>
            </w:r>
            <w:r w:rsidR="00944FCC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договором уступки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</w:t>
            </w:r>
            <w:r w:rsidR="00944FCC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944FCC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й)</w:t>
            </w:r>
            <w:r w:rsidR="00944FCC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между этими же контрагентами от 20.03.2018</w:t>
            </w:r>
            <w:r w:rsidR="002E37C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44FCC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 на сумму 14 589 520 000 руб. Суммарный размер сдел</w:t>
            </w:r>
            <w:r w:rsidR="003C1212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944FCC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 </w:t>
            </w:r>
            <w:r w:rsidR="00C657F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составляет </w:t>
            </w:r>
            <w:r w:rsidR="002E37C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36 711 270 000 </w:t>
            </w:r>
            <w:r w:rsidR="00C657F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</w:t>
            </w:r>
          </w:p>
          <w:p w:rsidR="00171BBD" w:rsidRPr="0015029A" w:rsidRDefault="00456D78" w:rsidP="00F3510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F3510F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сделки в процентах: </w:t>
            </w:r>
            <w:r w:rsidR="002E37C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2 693 416</w:t>
            </w:r>
            <w:r w:rsidR="00B0081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="00E7184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 стоимости активов Эмитента. </w:t>
            </w:r>
          </w:p>
          <w:p w:rsidR="00B00810" w:rsidRPr="0015029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15029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</w:p>
          <w:p w:rsidR="00171BBD" w:rsidRPr="0015029A" w:rsidRDefault="00B00810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171BB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тоимость активов на </w:t>
            </w:r>
            <w:r w:rsidR="006C61B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4D1BD5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657F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.12</w:t>
            </w:r>
            <w:r w:rsidR="006C61B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171BB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C657F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171BBD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C657F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1 363 000</w:t>
            </w:r>
            <w:r w:rsidR="004D1BD5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,00</w:t>
            </w:r>
            <w:r w:rsidR="00E7184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рублей. </w:t>
            </w:r>
          </w:p>
          <w:p w:rsidR="00270911" w:rsidRPr="0015029A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15029A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150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AC8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12 февраля </w:t>
            </w:r>
            <w:r w:rsidR="00E71849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="004D1AC8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20 </w:t>
            </w:r>
            <w:r w:rsidR="00B00810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</w:t>
            </w:r>
          </w:p>
          <w:p w:rsidR="00B00810" w:rsidRPr="0015029A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</w:t>
            </w:r>
            <w:r w:rsidR="00270911" w:rsidRPr="0015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принималось: </w:t>
            </w:r>
          </w:p>
          <w:p w:rsidR="00AB37BB" w:rsidRPr="0015029A" w:rsidRDefault="00B00810" w:rsidP="004D1AC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Сделка одобрена как крупн</w:t>
            </w:r>
            <w:bookmarkStart w:id="0" w:name="_GoBack"/>
            <w:bookmarkEnd w:id="0"/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ая сделка</w:t>
            </w:r>
            <w:r w:rsidR="00AA522B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одновременно являющейся сделкой, в совершении которой имеется заинтересованность, 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Решением единственного участник</w:t>
            </w:r>
            <w:proofErr w:type="gramStart"/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 О</w:t>
            </w:r>
            <w:r w:rsidR="00AA522B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</w:t>
            </w:r>
            <w:proofErr w:type="gramEnd"/>
            <w:r w:rsidR="00AA522B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«ФИНКОНСАЛТ» без номера от «</w:t>
            </w:r>
            <w:r w:rsidR="004D1AC8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C4D9E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="004D1AC8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февраля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</w:t>
            </w:r>
            <w:r w:rsidR="004D1AC8"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1502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</w:t>
            </w:r>
          </w:p>
        </w:tc>
      </w:tr>
    </w:tbl>
    <w:p w:rsidR="00406398" w:rsidRPr="0015029A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15029A" w:rsidRPr="0015029A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15029A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15029A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15029A" w:rsidRPr="0015029A" w:rsidTr="00C14ED3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5" w:rsidRPr="0015029A" w:rsidRDefault="005E0E35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AA522B" w:rsidRPr="0015029A" w:rsidRDefault="00AA522B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DC2E63" w:rsidRPr="0015029A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15029A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 w:rsidRPr="0015029A">
              <w:rPr>
                <w:rFonts w:eastAsia="Calibri"/>
              </w:rPr>
              <w:t xml:space="preserve">                        </w:t>
            </w:r>
            <w:r w:rsidRPr="0015029A">
              <w:rPr>
                <w:rFonts w:eastAsia="Calibri"/>
              </w:rPr>
              <w:t xml:space="preserve">   </w:t>
            </w:r>
            <w:r w:rsidR="006C61B9" w:rsidRPr="0015029A">
              <w:t>И.В. Жабченко</w:t>
            </w:r>
          </w:p>
          <w:p w:rsidR="00DC2E63" w:rsidRPr="0015029A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15029A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5E0E35" w:rsidRPr="0015029A" w:rsidRDefault="005E0E35" w:rsidP="00FB76E4">
            <w:pPr>
              <w:autoSpaceDE/>
              <w:autoSpaceDN/>
              <w:jc w:val="both"/>
              <w:rPr>
                <w:rFonts w:eastAsia="Calibri"/>
              </w:rPr>
            </w:pPr>
          </w:p>
          <w:p w:rsidR="009C4D9E" w:rsidRPr="0015029A" w:rsidRDefault="009C4D9E" w:rsidP="00FB76E4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Pr="0015029A" w:rsidRDefault="00DC2E63" w:rsidP="00FB76E4">
            <w:pPr>
              <w:autoSpaceDE/>
              <w:autoSpaceDN/>
              <w:jc w:val="both"/>
              <w:rPr>
                <w:rFonts w:eastAsia="Calibri"/>
              </w:rPr>
            </w:pPr>
            <w:r w:rsidRPr="0015029A">
              <w:rPr>
                <w:rFonts w:eastAsia="Calibri"/>
              </w:rPr>
              <w:t>3.2. Дата «</w:t>
            </w:r>
            <w:r w:rsidR="004D1AC8" w:rsidRPr="0015029A">
              <w:rPr>
                <w:rFonts w:eastAsia="Calibri"/>
              </w:rPr>
              <w:t>12</w:t>
            </w:r>
            <w:r w:rsidRPr="0015029A">
              <w:rPr>
                <w:rFonts w:eastAsia="Calibri"/>
              </w:rPr>
              <w:t xml:space="preserve">» </w:t>
            </w:r>
            <w:r w:rsidR="004D1AC8" w:rsidRPr="0015029A">
              <w:rPr>
                <w:rFonts w:eastAsia="Calibri"/>
              </w:rPr>
              <w:t>февраля</w:t>
            </w:r>
            <w:r w:rsidRPr="0015029A">
              <w:rPr>
                <w:rFonts w:eastAsia="Calibri"/>
              </w:rPr>
              <w:t xml:space="preserve"> 20</w:t>
            </w:r>
            <w:r w:rsidR="004D1AC8" w:rsidRPr="0015029A">
              <w:rPr>
                <w:rFonts w:eastAsia="Calibri"/>
              </w:rPr>
              <w:t>20</w:t>
            </w:r>
            <w:r w:rsidRPr="0015029A">
              <w:rPr>
                <w:rFonts w:eastAsia="Calibri"/>
              </w:rPr>
              <w:t xml:space="preserve"> г.</w:t>
            </w:r>
          </w:p>
          <w:p w:rsidR="005E0E35" w:rsidRPr="0015029A" w:rsidRDefault="005E0E35" w:rsidP="00FB76E4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19538B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F43"/>
    <w:multiLevelType w:val="hybridMultilevel"/>
    <w:tmpl w:val="64E0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788F"/>
    <w:multiLevelType w:val="hybridMultilevel"/>
    <w:tmpl w:val="0FF239E4"/>
    <w:lvl w:ilvl="0" w:tplc="A0763D2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6F7E35"/>
    <w:multiLevelType w:val="hybridMultilevel"/>
    <w:tmpl w:val="1278F46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0420"/>
    <w:multiLevelType w:val="hybridMultilevel"/>
    <w:tmpl w:val="7BDE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C19A8"/>
    <w:multiLevelType w:val="hybridMultilevel"/>
    <w:tmpl w:val="4A70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82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039A"/>
    <w:multiLevelType w:val="hybridMultilevel"/>
    <w:tmpl w:val="4FD6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DC"/>
    <w:rsid w:val="00027C3C"/>
    <w:rsid w:val="00043BDC"/>
    <w:rsid w:val="00043D9E"/>
    <w:rsid w:val="00050155"/>
    <w:rsid w:val="00065377"/>
    <w:rsid w:val="00093E7E"/>
    <w:rsid w:val="000B4C55"/>
    <w:rsid w:val="0010381E"/>
    <w:rsid w:val="00133363"/>
    <w:rsid w:val="00142632"/>
    <w:rsid w:val="00142950"/>
    <w:rsid w:val="0015029A"/>
    <w:rsid w:val="00167882"/>
    <w:rsid w:val="00171BBD"/>
    <w:rsid w:val="0019538B"/>
    <w:rsid w:val="001A223B"/>
    <w:rsid w:val="001C6552"/>
    <w:rsid w:val="001E08DC"/>
    <w:rsid w:val="001E77D4"/>
    <w:rsid w:val="001F651D"/>
    <w:rsid w:val="00251D8C"/>
    <w:rsid w:val="00270911"/>
    <w:rsid w:val="00292F7E"/>
    <w:rsid w:val="002E37C0"/>
    <w:rsid w:val="003070EC"/>
    <w:rsid w:val="00367B0D"/>
    <w:rsid w:val="003A06CA"/>
    <w:rsid w:val="003A09DC"/>
    <w:rsid w:val="003C1212"/>
    <w:rsid w:val="003C798F"/>
    <w:rsid w:val="003E39AA"/>
    <w:rsid w:val="00402840"/>
    <w:rsid w:val="00406353"/>
    <w:rsid w:val="00406398"/>
    <w:rsid w:val="00456D78"/>
    <w:rsid w:val="00464BF0"/>
    <w:rsid w:val="00475983"/>
    <w:rsid w:val="004A25B6"/>
    <w:rsid w:val="004B22DD"/>
    <w:rsid w:val="004C475D"/>
    <w:rsid w:val="004D1AC8"/>
    <w:rsid w:val="004D1BD5"/>
    <w:rsid w:val="00507980"/>
    <w:rsid w:val="00596A3E"/>
    <w:rsid w:val="005B33DC"/>
    <w:rsid w:val="005E0E35"/>
    <w:rsid w:val="005E1951"/>
    <w:rsid w:val="005E229E"/>
    <w:rsid w:val="005F24EE"/>
    <w:rsid w:val="005F49AB"/>
    <w:rsid w:val="005F7BAF"/>
    <w:rsid w:val="00615472"/>
    <w:rsid w:val="0064221B"/>
    <w:rsid w:val="00674DC0"/>
    <w:rsid w:val="006830FF"/>
    <w:rsid w:val="006A07C5"/>
    <w:rsid w:val="006B092D"/>
    <w:rsid w:val="006C61B9"/>
    <w:rsid w:val="006D52C0"/>
    <w:rsid w:val="00702FB2"/>
    <w:rsid w:val="00710FFD"/>
    <w:rsid w:val="00713791"/>
    <w:rsid w:val="00831E70"/>
    <w:rsid w:val="0083640D"/>
    <w:rsid w:val="00841A73"/>
    <w:rsid w:val="008544A8"/>
    <w:rsid w:val="008809E1"/>
    <w:rsid w:val="00892F82"/>
    <w:rsid w:val="00895A0B"/>
    <w:rsid w:val="00910F9D"/>
    <w:rsid w:val="00944FCC"/>
    <w:rsid w:val="00960A6A"/>
    <w:rsid w:val="00975780"/>
    <w:rsid w:val="009C4D9E"/>
    <w:rsid w:val="00A04260"/>
    <w:rsid w:val="00A25BFD"/>
    <w:rsid w:val="00A84F08"/>
    <w:rsid w:val="00AA522B"/>
    <w:rsid w:val="00AB37BB"/>
    <w:rsid w:val="00AC0D55"/>
    <w:rsid w:val="00AC2608"/>
    <w:rsid w:val="00AD5E3E"/>
    <w:rsid w:val="00B00810"/>
    <w:rsid w:val="00B50B66"/>
    <w:rsid w:val="00B61280"/>
    <w:rsid w:val="00B72990"/>
    <w:rsid w:val="00BD783D"/>
    <w:rsid w:val="00C14ED3"/>
    <w:rsid w:val="00C25F10"/>
    <w:rsid w:val="00C55AFE"/>
    <w:rsid w:val="00C63192"/>
    <w:rsid w:val="00C657F9"/>
    <w:rsid w:val="00C823E7"/>
    <w:rsid w:val="00CA1AF7"/>
    <w:rsid w:val="00CC6FBB"/>
    <w:rsid w:val="00CF1462"/>
    <w:rsid w:val="00D9268A"/>
    <w:rsid w:val="00DB19F8"/>
    <w:rsid w:val="00DC2E63"/>
    <w:rsid w:val="00E52983"/>
    <w:rsid w:val="00E71849"/>
    <w:rsid w:val="00E761CC"/>
    <w:rsid w:val="00E767B6"/>
    <w:rsid w:val="00E80D12"/>
    <w:rsid w:val="00EA52F3"/>
    <w:rsid w:val="00EC55D8"/>
    <w:rsid w:val="00F04B72"/>
    <w:rsid w:val="00F14780"/>
    <w:rsid w:val="00F16187"/>
    <w:rsid w:val="00F3510F"/>
    <w:rsid w:val="00F530B1"/>
    <w:rsid w:val="00F6624E"/>
    <w:rsid w:val="00F749D6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0B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0B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7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Сазонов</cp:lastModifiedBy>
  <cp:revision>6</cp:revision>
  <cp:lastPrinted>2018-10-23T15:50:00Z</cp:lastPrinted>
  <dcterms:created xsi:type="dcterms:W3CDTF">2020-02-11T07:26:00Z</dcterms:created>
  <dcterms:modified xsi:type="dcterms:W3CDTF">2020-02-12T07:24:00Z</dcterms:modified>
</cp:coreProperties>
</file>