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5" w:rsidRPr="009D2D75" w:rsidRDefault="009D2D75" w:rsidP="009D2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 xml:space="preserve">Сообщение о существенном факте </w:t>
      </w:r>
    </w:p>
    <w:p w:rsidR="009D2D75" w:rsidRPr="009D2D75" w:rsidRDefault="009D2D75" w:rsidP="009D2D7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>о раскрытии эмитентом ежеквартального отчета</w:t>
      </w:r>
    </w:p>
    <w:p w:rsidR="009D2D75" w:rsidRPr="009D2D75" w:rsidRDefault="009D2D75" w:rsidP="009D2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716"/>
      </w:tblGrid>
      <w:tr w:rsidR="009D2D75" w:rsidRPr="009D2D75" w:rsidTr="009D2D75">
        <w:trPr>
          <w:cantSplit/>
          <w:trHeight w:val="28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3D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197101 ГОРОД САНКТ-ПЕТЕРБУРГ, УЛИЦА ДИВЕНСКАЯ, ДОМ 3, ЛИТЕР Е, ПОМЕЩЕНИЕ 25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Default="004305DF">
            <w:pPr>
              <w:autoSpaceDE w:val="0"/>
              <w:autoSpaceDN w:val="0"/>
              <w:spacing w:after="0" w:line="240" w:lineRule="auto"/>
              <w:ind w:left="57" w:right="57"/>
              <w:rPr>
                <w:rStyle w:val="a3"/>
                <w:rFonts w:ascii="Times New Roman" w:eastAsia="Times New Roman" w:hAnsi="Times New Roman" w:cs="Times New Roman"/>
                <w:b/>
                <w:i/>
                <w:color w:val="0000FF"/>
                <w:lang w:eastAsia="ru-RU"/>
              </w:rPr>
            </w:pPr>
            <w:hyperlink r:id="rId5" w:history="1">
              <w:r w:rsidR="009D2D75" w:rsidRPr="009D2D75">
                <w:rPr>
                  <w:rStyle w:val="a3"/>
                  <w:rFonts w:ascii="Times New Roman" w:eastAsia="Times New Roman" w:hAnsi="Times New Roman" w:cs="Times New Roman"/>
                  <w:b/>
                  <w:i/>
                  <w:color w:val="0000FF"/>
                  <w:lang w:eastAsia="ru-RU"/>
                </w:rPr>
                <w:t>http://www.e-disclosure.ru/portal/company.aspx?id=37156</w:t>
              </w:r>
            </w:hyperlink>
          </w:p>
          <w:p w:rsidR="00BC3DB0" w:rsidRPr="00BC3DB0" w:rsidRDefault="004305DF" w:rsidP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hyperlink r:id="rId6" w:history="1">
              <w:r w:rsidR="00BC3DB0" w:rsidRPr="00270E9A">
                <w:rPr>
                  <w:rStyle w:val="a3"/>
                  <w:rFonts w:ascii="Times New Roman" w:eastAsia="Times New Roman" w:hAnsi="Times New Roman" w:cs="Times New Roman"/>
                  <w:b/>
                  <w:i/>
                  <w:lang w:eastAsia="ru-RU"/>
                </w:rPr>
                <w:t>http://finconsult-spb.ru</w:t>
              </w:r>
            </w:hyperlink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 w:rsidP="004305D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</w:t>
            </w:r>
            <w:r w:rsidR="004305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4305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февраля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 w:rsidR="004305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4305D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2020 г.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D2D75" w:rsidRPr="009D2D75" w:rsidRDefault="004305DF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7" w:history="1"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  <w:r w:rsidR="00BC3DB0">
              <w:rPr>
                <w:rStyle w:val="a3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, </w:t>
            </w:r>
            <w:hyperlink r:id="rId8" w:history="1">
              <w:r w:rsidR="00BC3DB0" w:rsidRPr="00BC3DB0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http://finconsult-spb.ru</w:t>
              </w:r>
            </w:hyperlink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4305DF" w:rsidRDefault="0043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февраля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2D75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2D75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9D2D75" w:rsidRPr="009D2D75" w:rsidTr="009D2D75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5" w:rsidRPr="009D2D75" w:rsidRDefault="009D2D75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3.1.  Генеральный директор                  _____________________           </w:t>
            </w:r>
            <w:r w:rsidRPr="009D2D75">
              <w:rPr>
                <w:sz w:val="22"/>
                <w:szCs w:val="22"/>
              </w:rPr>
              <w:t xml:space="preserve">И.В. </w:t>
            </w:r>
            <w:proofErr w:type="spellStart"/>
            <w:r w:rsidRPr="009D2D75">
              <w:rPr>
                <w:sz w:val="22"/>
                <w:szCs w:val="22"/>
              </w:rPr>
              <w:t>Жабченко</w:t>
            </w:r>
            <w:proofErr w:type="spellEnd"/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 w:rsidP="004305DF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>3.2. Дата «</w:t>
            </w:r>
            <w:r w:rsidR="004305DF">
              <w:rPr>
                <w:rFonts w:eastAsia="Calibri"/>
                <w:sz w:val="22"/>
                <w:szCs w:val="22"/>
              </w:rPr>
              <w:t>15</w:t>
            </w:r>
            <w:r w:rsidRPr="009D2D75">
              <w:rPr>
                <w:rFonts w:eastAsia="Calibri"/>
                <w:sz w:val="22"/>
                <w:szCs w:val="22"/>
              </w:rPr>
              <w:t xml:space="preserve">» </w:t>
            </w:r>
            <w:r w:rsidR="004305DF">
              <w:rPr>
                <w:rFonts w:eastAsia="Calibri"/>
                <w:sz w:val="22"/>
                <w:szCs w:val="22"/>
              </w:rPr>
              <w:t>февраля</w:t>
            </w:r>
            <w:r w:rsidRPr="009D2D75">
              <w:rPr>
                <w:rFonts w:eastAsia="Calibri"/>
                <w:sz w:val="22"/>
                <w:szCs w:val="22"/>
              </w:rPr>
              <w:t xml:space="preserve"> 202</w:t>
            </w:r>
            <w:r w:rsidR="004305DF">
              <w:rPr>
                <w:rFonts w:eastAsia="Calibri"/>
                <w:sz w:val="22"/>
                <w:szCs w:val="22"/>
              </w:rPr>
              <w:t>1</w:t>
            </w:r>
            <w:r w:rsidRPr="009D2D75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:rsidR="00312DC4" w:rsidRDefault="00312DC4">
      <w:bookmarkStart w:id="0" w:name="_GoBack"/>
      <w:bookmarkEnd w:id="0"/>
    </w:p>
    <w:sectPr w:rsidR="0031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55"/>
    <w:rsid w:val="001A2955"/>
    <w:rsid w:val="002B78AA"/>
    <w:rsid w:val="00312DC4"/>
    <w:rsid w:val="004305DF"/>
    <w:rsid w:val="00601D72"/>
    <w:rsid w:val="009D2D75"/>
    <w:rsid w:val="00B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onsult-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consult-spb.ru" TargetMode="External"/><Relationship Id="rId5" Type="http://schemas.openxmlformats.org/officeDocument/2006/relationships/hyperlink" Target="http://www.e-disclosure.ru/portal/company.aspx?id=371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5</cp:revision>
  <dcterms:created xsi:type="dcterms:W3CDTF">2020-09-11T12:02:00Z</dcterms:created>
  <dcterms:modified xsi:type="dcterms:W3CDTF">2021-02-15T06:46:00Z</dcterms:modified>
</cp:coreProperties>
</file>