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0DFFC" w14:textId="77777777" w:rsidR="006C61B9" w:rsidRDefault="006C61B9" w:rsidP="0030110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14:paraId="749D7DFE" w14:textId="77777777"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406398" w:rsidRPr="005B33DC" w14:paraId="259DB5DE" w14:textId="77777777" w:rsidTr="00292F7E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62FF" w14:textId="77777777"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14:paraId="6F4E7ECD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C856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580B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14:paraId="5072C582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7263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9CE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14:paraId="533341E0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E59D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ACA0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14:paraId="1D30DD62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20B7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ED5E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14:paraId="7C30BA9A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AED9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826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14:paraId="5680AF14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AF5C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61B9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14:paraId="07F4D29F" w14:textId="77777777" w:rsidTr="006C61B9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66F0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C267" w14:textId="77777777" w:rsidR="006C61B9" w:rsidRPr="00F8035B" w:rsidRDefault="006B1F35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14:paraId="5640D223" w14:textId="77777777"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06398" w:rsidRPr="005B33DC" w14:paraId="6202D574" w14:textId="77777777" w:rsidTr="006B1F35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6149" w14:textId="77777777"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B33DC" w:rsidRPr="005B33DC" w14:paraId="6EE61DDC" w14:textId="77777777" w:rsidTr="006B1F35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BC3A" w14:textId="77777777"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организации, которая совершила существенную сделку (эмитент; лицо, предоставившее обеспечение по облигациям эмитента)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14:paraId="6D18C4ED" w14:textId="77777777"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</w:t>
            </w:r>
          </w:p>
          <w:p w14:paraId="6A47995A" w14:textId="77777777" w:rsidR="006C61B9" w:rsidRPr="00B72990" w:rsidRDefault="00171BBD" w:rsidP="006C61B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и предмет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размещение 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биржевых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облигаци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 документарных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процентны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 неконвертируемых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на предъявителя с обязательным централизованным хранением серии БО-П01, 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C61B9" w:rsidRPr="00AC69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идентификационный </w:t>
            </w:r>
            <w:r w:rsidR="006C61B9"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номер выпуска </w:t>
            </w:r>
            <w:r w:rsidR="006830F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18.01.2018,</w:t>
            </w:r>
            <w:r w:rsidR="006C61B9"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C61B9" w:rsidRPr="00AC69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размещаемые в рамках программы биржевых облигаций идентификационный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номер 4-0034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2-R-001P-02E от 14.12.2017,</w:t>
            </w:r>
            <w:r w:rsidR="006C61B9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ISIN </w:t>
            </w:r>
            <w:r w:rsidR="001A223B" w:rsidRPr="007F35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RU000A0ZYP85</w:t>
            </w:r>
            <w:r w:rsidR="001A223B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C61B9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</w:p>
          <w:p w14:paraId="57D30934" w14:textId="77777777"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отчуждение Эмитентом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первым владельцам. Условия размещения, а также права по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Биржевым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блигациям установлены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Программой биржевых облигаций и Условиями выпуска биржевых облигаций. </w:t>
            </w:r>
          </w:p>
          <w:p w14:paraId="5615053A" w14:textId="77777777" w:rsidR="00171BBD" w:rsidRPr="00301105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размещения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Биржевых </w:t>
            </w:r>
            <w:r w:rsidR="006C61B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блигаций</w:t>
            </w:r>
            <w:r w:rsidR="00C64104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72990" w:rsidRPr="0030110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  <w:r w:rsidR="00C64104" w:rsidRPr="0030110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</w:t>
            </w:r>
            <w:r w:rsidR="00367B0D" w:rsidRPr="0030110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="00B72990" w:rsidRPr="0030110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01</w:t>
            </w:r>
            <w:r w:rsidR="00367B0D" w:rsidRPr="0030110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.201</w:t>
            </w:r>
            <w:r w:rsidR="006C61B9" w:rsidRPr="0030110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Стороны по сделке – Эмитент, первые владельцы </w:t>
            </w:r>
            <w:r w:rsidR="006830FF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блигаций. </w:t>
            </w:r>
            <w:r w:rsidR="00367B0D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– </w:t>
            </w:r>
            <w:r w:rsidR="00C64104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1 151 000 000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рублей</w:t>
            </w:r>
            <w:r w:rsidR="008544A8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456D78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commentRangeStart w:id="0"/>
            <w:r w:rsidR="00C64104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</w:t>
            </w:r>
            <w:commentRangeEnd w:id="0"/>
            <w:r w:rsidR="00C64104" w:rsidRPr="00301105">
              <w:rPr>
                <w:rStyle w:val="a5"/>
              </w:rPr>
              <w:commentReference w:id="0"/>
            </w:r>
            <w:r w:rsidR="00C64104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819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от стоимости активов Эмитента. </w:t>
            </w:r>
          </w:p>
          <w:p w14:paraId="7F766D24" w14:textId="77777777" w:rsidR="00171BBD" w:rsidRPr="00301105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30110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  <w:r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стоимость активов на </w:t>
            </w:r>
            <w:r w:rsidR="006C61B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</w:t>
            </w:r>
            <w:r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270911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1 442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рублей. </w:t>
            </w:r>
          </w:p>
          <w:p w14:paraId="7D45ED91" w14:textId="77777777" w:rsidR="00270911" w:rsidRPr="00301105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301105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301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990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64104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B72990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.01</w:t>
            </w:r>
            <w:r w:rsidR="00367B0D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7184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3011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14:paraId="7EB7DEAA" w14:textId="77777777" w:rsidR="00AB37BB" w:rsidRPr="005B33DC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DC2E63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по размещению Биржевых облигаций одобрена </w:t>
            </w:r>
            <w:r w:rsidR="006C61B9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Единственным участником 27.11.2017, Решение от 27.11.2017 б/н. </w:t>
            </w:r>
            <w:r w:rsidR="00DC2E63" w:rsidRPr="002709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14:paraId="0D1475BD" w14:textId="77777777"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5B33DC" w:rsidRPr="005B33DC" w14:paraId="3B568F7D" w14:textId="77777777" w:rsidTr="006B1F35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8E07" w14:textId="77777777" w:rsidR="00406398" w:rsidRPr="005B33DC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B33DC" w:rsidRPr="005B33DC" w14:paraId="0F2B2AFE" w14:textId="77777777" w:rsidTr="006B1F35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8C4D" w14:textId="77777777" w:rsidR="00301105" w:rsidRDefault="00301105" w:rsidP="00DC2E63">
            <w:pPr>
              <w:widowControl w:val="0"/>
              <w:adjustRightInd w:val="0"/>
              <w:rPr>
                <w:rFonts w:eastAsia="Calibri"/>
              </w:rPr>
            </w:pPr>
          </w:p>
          <w:p w14:paraId="55D209F0" w14:textId="77777777" w:rsidR="00301105" w:rsidRDefault="00301105" w:rsidP="00DC2E63">
            <w:pPr>
              <w:widowControl w:val="0"/>
              <w:adjustRightInd w:val="0"/>
              <w:rPr>
                <w:rFonts w:eastAsia="Calibri"/>
              </w:rPr>
            </w:pPr>
            <w:bookmarkStart w:id="1" w:name="_GoBack"/>
            <w:bookmarkEnd w:id="1"/>
          </w:p>
          <w:p w14:paraId="75D41D38" w14:textId="77777777" w:rsidR="00DC2E63" w:rsidRPr="00DC2E63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DC2E63">
              <w:rPr>
                <w:rFonts w:eastAsia="Calibri"/>
              </w:rPr>
              <w:t xml:space="preserve">3.1.  Генеральный директор                                  __________________              </w:t>
            </w:r>
            <w:r w:rsidR="006C61B9">
              <w:rPr>
                <w:rFonts w:eastAsia="Calibri"/>
              </w:rPr>
              <w:t xml:space="preserve">                        </w:t>
            </w:r>
            <w:r w:rsidRPr="00DC2E63">
              <w:rPr>
                <w:rFonts w:eastAsia="Calibri"/>
              </w:rPr>
              <w:t xml:space="preserve">   </w:t>
            </w:r>
            <w:r w:rsidR="006C61B9">
              <w:t xml:space="preserve">И.В. </w:t>
            </w:r>
            <w:r w:rsidR="006C61B9" w:rsidRPr="001E43D7">
              <w:t>Жабченко</w:t>
            </w:r>
          </w:p>
          <w:p w14:paraId="6571E6CD" w14:textId="77777777" w:rsidR="00DC2E63" w:rsidRPr="00DC2E63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14:paraId="5DB0313E" w14:textId="77777777" w:rsidR="00301105" w:rsidRDefault="00301105" w:rsidP="00C64104">
            <w:pPr>
              <w:autoSpaceDE/>
              <w:autoSpaceDN/>
              <w:jc w:val="both"/>
              <w:rPr>
                <w:rFonts w:eastAsia="Calibri"/>
              </w:rPr>
            </w:pPr>
          </w:p>
          <w:p w14:paraId="4B5E1182" w14:textId="77777777" w:rsidR="00406398" w:rsidRDefault="00DC2E63" w:rsidP="00C64104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3.2. </w:t>
            </w:r>
            <w:r w:rsidRPr="00B72990">
              <w:rPr>
                <w:rFonts w:eastAsia="Calibri"/>
              </w:rPr>
              <w:t>Дата «</w:t>
            </w:r>
            <w:r w:rsidR="00B72990" w:rsidRPr="00B72990">
              <w:rPr>
                <w:rFonts w:eastAsia="Calibri"/>
              </w:rPr>
              <w:t>2</w:t>
            </w:r>
            <w:r w:rsidR="00C64104">
              <w:rPr>
                <w:rFonts w:eastAsia="Calibri"/>
              </w:rPr>
              <w:t>5</w:t>
            </w:r>
            <w:r w:rsidRPr="00B72990">
              <w:rPr>
                <w:rFonts w:eastAsia="Calibri"/>
              </w:rPr>
              <w:t xml:space="preserve">» </w:t>
            </w:r>
            <w:r w:rsidR="00B72990" w:rsidRPr="00B72990">
              <w:rPr>
                <w:rFonts w:eastAsia="Calibri"/>
              </w:rPr>
              <w:t>января</w:t>
            </w:r>
            <w:r w:rsidRPr="00B72990">
              <w:rPr>
                <w:rFonts w:eastAsia="Calibri"/>
              </w:rPr>
              <w:t xml:space="preserve"> 201</w:t>
            </w:r>
            <w:r w:rsidR="006C61B9" w:rsidRPr="00B72990">
              <w:rPr>
                <w:rFonts w:eastAsia="Calibri"/>
              </w:rPr>
              <w:t>8</w:t>
            </w:r>
            <w:r w:rsidRPr="00B72990">
              <w:rPr>
                <w:rFonts w:eastAsia="Calibri"/>
              </w:rPr>
              <w:t xml:space="preserve"> г.</w:t>
            </w:r>
          </w:p>
          <w:p w14:paraId="72D276F9" w14:textId="77777777" w:rsidR="00301105" w:rsidRPr="005B33DC" w:rsidRDefault="00301105" w:rsidP="00C64104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14:paraId="061D018F" w14:textId="77777777"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D16FAB" w14:textId="77777777"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B5A6BE" w14:textId="77777777" w:rsidR="006D52C0" w:rsidRPr="00406398" w:rsidRDefault="006D52C0" w:rsidP="00406398"/>
    <w:sectPr w:rsidR="006D52C0" w:rsidRPr="00406398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Турик Анна" w:date="2018-01-25T17:43:00Z" w:initials="ТАА">
    <w:p w14:paraId="7892A425" w14:textId="77777777" w:rsidR="00C64104" w:rsidRDefault="00C64104">
      <w:pPr>
        <w:pStyle w:val="a6"/>
      </w:pPr>
      <w:r>
        <w:rPr>
          <w:rStyle w:val="a5"/>
        </w:rPr>
        <w:annotationRef/>
      </w:r>
      <w:r>
        <w:t xml:space="preserve">Проверить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92A4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77D4"/>
    <w:rsid w:val="001F651D"/>
    <w:rsid w:val="00251D8C"/>
    <w:rsid w:val="00270911"/>
    <w:rsid w:val="00292F7E"/>
    <w:rsid w:val="00301105"/>
    <w:rsid w:val="003070EC"/>
    <w:rsid w:val="00367B0D"/>
    <w:rsid w:val="003A06CA"/>
    <w:rsid w:val="003A09DC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596A3E"/>
    <w:rsid w:val="005B33DC"/>
    <w:rsid w:val="005E1951"/>
    <w:rsid w:val="005E229E"/>
    <w:rsid w:val="005F24EE"/>
    <w:rsid w:val="005F49AB"/>
    <w:rsid w:val="005F7BAF"/>
    <w:rsid w:val="00615472"/>
    <w:rsid w:val="0064221B"/>
    <w:rsid w:val="006830FF"/>
    <w:rsid w:val="006A07C5"/>
    <w:rsid w:val="006B092D"/>
    <w:rsid w:val="006B1F35"/>
    <w:rsid w:val="006C61B9"/>
    <w:rsid w:val="006D52C0"/>
    <w:rsid w:val="00702FB2"/>
    <w:rsid w:val="00713791"/>
    <w:rsid w:val="00831E70"/>
    <w:rsid w:val="0083640D"/>
    <w:rsid w:val="008544A8"/>
    <w:rsid w:val="008809E1"/>
    <w:rsid w:val="00892F82"/>
    <w:rsid w:val="00895A0B"/>
    <w:rsid w:val="00A04260"/>
    <w:rsid w:val="00A25BFD"/>
    <w:rsid w:val="00AB37BB"/>
    <w:rsid w:val="00AC0D55"/>
    <w:rsid w:val="00AC2608"/>
    <w:rsid w:val="00B50B66"/>
    <w:rsid w:val="00B61280"/>
    <w:rsid w:val="00B72990"/>
    <w:rsid w:val="00BD783D"/>
    <w:rsid w:val="00C25F10"/>
    <w:rsid w:val="00C63192"/>
    <w:rsid w:val="00C64104"/>
    <w:rsid w:val="00C823E7"/>
    <w:rsid w:val="00CA1AF7"/>
    <w:rsid w:val="00CC6FBB"/>
    <w:rsid w:val="00CF1462"/>
    <w:rsid w:val="00DB19F8"/>
    <w:rsid w:val="00DC2E63"/>
    <w:rsid w:val="00E52983"/>
    <w:rsid w:val="00E71849"/>
    <w:rsid w:val="00E767B6"/>
    <w:rsid w:val="00E80D12"/>
    <w:rsid w:val="00EA52F3"/>
    <w:rsid w:val="00F04B72"/>
    <w:rsid w:val="00F6624E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855C"/>
  <w15:docId w15:val="{7BC9345E-1779-4918-A903-FB0BDE66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3</cp:revision>
  <dcterms:created xsi:type="dcterms:W3CDTF">2018-01-25T15:43:00Z</dcterms:created>
  <dcterms:modified xsi:type="dcterms:W3CDTF">2018-01-25T15:45:00Z</dcterms:modified>
</cp:coreProperties>
</file>